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9ABD" w14:textId="7ED2D6C9" w:rsidR="006777BA" w:rsidRPr="00474A33" w:rsidRDefault="00520526" w:rsidP="00F91ABB">
      <w:pPr>
        <w:jc w:val="center"/>
        <w:rPr>
          <w:b/>
        </w:rPr>
      </w:pPr>
      <w:r>
        <w:rPr>
          <w:b/>
        </w:rPr>
        <w:t>VASSILIADIS</w:t>
      </w:r>
      <w:r w:rsidR="006777BA" w:rsidRPr="00474A33">
        <w:rPr>
          <w:b/>
        </w:rPr>
        <w:t xml:space="preserve"> ELEMENTARY SCHOOL</w:t>
      </w:r>
    </w:p>
    <w:p w14:paraId="167EAA3F" w14:textId="6821F110" w:rsidR="00763C66" w:rsidRPr="00474A33" w:rsidRDefault="00F54943" w:rsidP="00F91ABB">
      <w:pPr>
        <w:jc w:val="center"/>
        <w:rPr>
          <w:b/>
        </w:rPr>
      </w:pPr>
      <w:r>
        <w:rPr>
          <w:b/>
        </w:rPr>
        <w:t>SCHOOL ORGANIZATIONAL TEAM (S</w:t>
      </w:r>
      <w:r w:rsidR="00763C66" w:rsidRPr="00474A33">
        <w:rPr>
          <w:b/>
        </w:rPr>
        <w:t>O</w:t>
      </w:r>
      <w:r>
        <w:rPr>
          <w:b/>
        </w:rPr>
        <w:t>T</w:t>
      </w:r>
      <w:r w:rsidR="00763C66" w:rsidRPr="00474A33">
        <w:rPr>
          <w:b/>
        </w:rPr>
        <w:t>) MINUTES</w:t>
      </w:r>
    </w:p>
    <w:p w14:paraId="7E0538EA" w14:textId="75C88513" w:rsidR="00763C66" w:rsidRDefault="00D82037" w:rsidP="00F91ABB">
      <w:pPr>
        <w:jc w:val="center"/>
      </w:pPr>
      <w:r>
        <w:rPr>
          <w:b/>
        </w:rPr>
        <w:t>June 17</w:t>
      </w:r>
      <w:r w:rsidR="004977CF">
        <w:rPr>
          <w:b/>
        </w:rPr>
        <w:t>, 201</w:t>
      </w:r>
      <w:r w:rsidR="000A0E2F">
        <w:rPr>
          <w:b/>
        </w:rPr>
        <w:t>9</w:t>
      </w:r>
      <w:r w:rsidR="00912549">
        <w:rPr>
          <w:b/>
        </w:rPr>
        <w:t xml:space="preserve"> </w:t>
      </w:r>
      <w:r>
        <w:rPr>
          <w:b/>
        </w:rPr>
        <w:t>via email</w:t>
      </w:r>
    </w:p>
    <w:p w14:paraId="52684FBF" w14:textId="06C82E54" w:rsidR="006777BA" w:rsidRPr="00BC0874" w:rsidRDefault="006777BA" w:rsidP="00BC0874">
      <w:pPr>
        <w:spacing w:after="120"/>
        <w:rPr>
          <w:b/>
          <w:u w:val="single"/>
        </w:rPr>
      </w:pPr>
      <w:r>
        <w:rPr>
          <w:b/>
          <w:u w:val="single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6771"/>
      </w:tblGrid>
      <w:tr w:rsidR="00D61902" w14:paraId="48CA81A2" w14:textId="77777777" w:rsidTr="00D61902">
        <w:tc>
          <w:tcPr>
            <w:tcW w:w="2628" w:type="dxa"/>
          </w:tcPr>
          <w:p w14:paraId="6CA55C6B" w14:textId="1F326FD1" w:rsidR="00D61902" w:rsidRPr="00BA6B98" w:rsidRDefault="00D15A03" w:rsidP="006777B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SOT Members</w:t>
            </w:r>
          </w:p>
        </w:tc>
        <w:tc>
          <w:tcPr>
            <w:tcW w:w="6948" w:type="dxa"/>
          </w:tcPr>
          <w:p w14:paraId="1ED76857" w14:textId="37530928" w:rsidR="00D61902" w:rsidRPr="00BA6B98" w:rsidRDefault="00D63BD2" w:rsidP="006777B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Melanie </w:t>
            </w:r>
            <w:proofErr w:type="spellStart"/>
            <w:r w:rsidR="009871DB">
              <w:rPr>
                <w:b/>
                <w:color w:val="FF0000"/>
                <w:sz w:val="22"/>
                <w:szCs w:val="22"/>
              </w:rPr>
              <w:t>Danzeisen</w:t>
            </w:r>
            <w:proofErr w:type="spellEnd"/>
            <w:r w:rsidR="009871DB">
              <w:rPr>
                <w:b/>
                <w:color w:val="FF0000"/>
                <w:sz w:val="22"/>
                <w:szCs w:val="22"/>
              </w:rPr>
              <w:t xml:space="preserve">, </w:t>
            </w:r>
            <w:r w:rsidR="00D15A03" w:rsidRPr="00D15A03">
              <w:rPr>
                <w:b/>
                <w:color w:val="FF0000"/>
                <w:sz w:val="22"/>
                <w:szCs w:val="22"/>
              </w:rPr>
              <w:t>Alexis Kamp-Berger</w:t>
            </w:r>
            <w:r w:rsidR="00DF4945">
              <w:rPr>
                <w:b/>
                <w:color w:val="FF0000"/>
                <w:sz w:val="22"/>
                <w:szCs w:val="22"/>
              </w:rPr>
              <w:t>, Dawn Mae</w:t>
            </w:r>
            <w:r w:rsidR="00D15A03" w:rsidRPr="00D15A03">
              <w:rPr>
                <w:b/>
                <w:color w:val="FF0000"/>
                <w:sz w:val="22"/>
                <w:szCs w:val="22"/>
              </w:rPr>
              <w:t xml:space="preserve">, Karen </w:t>
            </w:r>
            <w:proofErr w:type="spellStart"/>
            <w:r w:rsidR="00D15A03" w:rsidRPr="00D15A03">
              <w:rPr>
                <w:b/>
                <w:color w:val="FF0000"/>
                <w:sz w:val="22"/>
                <w:szCs w:val="22"/>
              </w:rPr>
              <w:t>Wisan</w:t>
            </w:r>
            <w:proofErr w:type="spellEnd"/>
            <w:r w:rsidR="00295034">
              <w:rPr>
                <w:b/>
                <w:color w:val="FF0000"/>
                <w:sz w:val="22"/>
                <w:szCs w:val="22"/>
              </w:rPr>
              <w:t>,</w:t>
            </w:r>
            <w:r w:rsidR="00E1270B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871DB">
              <w:rPr>
                <w:b/>
                <w:color w:val="FF0000"/>
                <w:sz w:val="22"/>
                <w:szCs w:val="22"/>
              </w:rPr>
              <w:t>Stephanie Valdez</w:t>
            </w:r>
            <w:r w:rsidR="00E96C5F">
              <w:rPr>
                <w:b/>
                <w:color w:val="FF0000"/>
                <w:sz w:val="22"/>
                <w:szCs w:val="22"/>
              </w:rPr>
              <w:t>, Sophie Ladd</w:t>
            </w:r>
          </w:p>
        </w:tc>
      </w:tr>
      <w:tr w:rsidR="00D61902" w14:paraId="3B2E0A10" w14:textId="77777777" w:rsidTr="00D61902">
        <w:tc>
          <w:tcPr>
            <w:tcW w:w="2628" w:type="dxa"/>
          </w:tcPr>
          <w:p w14:paraId="3C4D80AB" w14:textId="2CC4DA9A" w:rsidR="00D61902" w:rsidRPr="00BA6B98" w:rsidRDefault="00001518" w:rsidP="006777B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Extended </w:t>
            </w:r>
            <w:r w:rsidR="003B4695">
              <w:rPr>
                <w:b/>
                <w:sz w:val="22"/>
                <w:szCs w:val="22"/>
              </w:rPr>
              <w:t>team</w:t>
            </w:r>
            <w:r w:rsidR="00D61902" w:rsidRPr="00BA6B98">
              <w:rPr>
                <w:b/>
                <w:sz w:val="22"/>
                <w:szCs w:val="22"/>
              </w:rPr>
              <w:t xml:space="preserve"> present</w:t>
            </w:r>
          </w:p>
        </w:tc>
        <w:tc>
          <w:tcPr>
            <w:tcW w:w="6948" w:type="dxa"/>
          </w:tcPr>
          <w:p w14:paraId="044DE3EF" w14:textId="7410B32A" w:rsidR="00D61902" w:rsidRPr="00BA6B98" w:rsidRDefault="00001518" w:rsidP="006777BA">
            <w:pPr>
              <w:spacing w:after="120"/>
              <w:rPr>
                <w:b/>
                <w:sz w:val="22"/>
                <w:szCs w:val="22"/>
              </w:rPr>
            </w:pPr>
            <w:r w:rsidRPr="00D15A03">
              <w:rPr>
                <w:b/>
                <w:color w:val="0070C0"/>
                <w:sz w:val="22"/>
                <w:szCs w:val="22"/>
              </w:rPr>
              <w:t>Paul Catania,</w:t>
            </w:r>
            <w:r w:rsidR="00E1270B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E96C5F">
              <w:rPr>
                <w:b/>
                <w:color w:val="0070C0"/>
                <w:sz w:val="22"/>
                <w:szCs w:val="22"/>
              </w:rPr>
              <w:t xml:space="preserve">Christina Fitch, Beth Prior, </w:t>
            </w:r>
            <w:r w:rsidR="000A0E2F">
              <w:rPr>
                <w:b/>
                <w:color w:val="0070C0"/>
                <w:sz w:val="22"/>
                <w:szCs w:val="22"/>
              </w:rPr>
              <w:t>Aimee Levy,</w:t>
            </w:r>
            <w:r w:rsidR="00495D12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D15A03" w:rsidRPr="00D15A03">
              <w:rPr>
                <w:b/>
                <w:color w:val="0070C0"/>
                <w:sz w:val="22"/>
                <w:szCs w:val="22"/>
              </w:rPr>
              <w:t xml:space="preserve">Rachel </w:t>
            </w:r>
            <w:proofErr w:type="spellStart"/>
            <w:r w:rsidR="00D15A03" w:rsidRPr="00D15A03">
              <w:rPr>
                <w:b/>
                <w:color w:val="0070C0"/>
                <w:sz w:val="22"/>
                <w:szCs w:val="22"/>
              </w:rPr>
              <w:t>Levandusky</w:t>
            </w:r>
            <w:proofErr w:type="spellEnd"/>
            <w:r w:rsidR="00D15A03" w:rsidRPr="00D15A03">
              <w:rPr>
                <w:b/>
                <w:color w:val="0070C0"/>
                <w:sz w:val="22"/>
                <w:szCs w:val="22"/>
              </w:rPr>
              <w:t xml:space="preserve">, </w:t>
            </w:r>
            <w:r w:rsidRPr="00D15A03">
              <w:rPr>
                <w:b/>
                <w:color w:val="0070C0"/>
                <w:sz w:val="22"/>
                <w:szCs w:val="22"/>
              </w:rPr>
              <w:t>Juliet Siqueiros, Brooke Stratton</w:t>
            </w:r>
            <w:r w:rsidR="000A0E2F">
              <w:rPr>
                <w:b/>
                <w:color w:val="0070C0"/>
                <w:sz w:val="22"/>
                <w:szCs w:val="22"/>
              </w:rPr>
              <w:t>, Michelle Kirk</w:t>
            </w:r>
          </w:p>
        </w:tc>
      </w:tr>
      <w:tr w:rsidR="00763C66" w14:paraId="6148FB8F" w14:textId="77777777" w:rsidTr="00D61902">
        <w:tc>
          <w:tcPr>
            <w:tcW w:w="2628" w:type="dxa"/>
          </w:tcPr>
          <w:p w14:paraId="6D8FD68C" w14:textId="314BCEBF" w:rsidR="00763C66" w:rsidRPr="00BA6B98" w:rsidRDefault="00AC6519" w:rsidP="006777B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Absent </w:t>
            </w:r>
            <w:r w:rsidR="00763C66" w:rsidRPr="00BA6B98">
              <w:rPr>
                <w:b/>
                <w:sz w:val="22"/>
                <w:szCs w:val="22"/>
              </w:rPr>
              <w:t>members</w:t>
            </w:r>
          </w:p>
        </w:tc>
        <w:tc>
          <w:tcPr>
            <w:tcW w:w="6948" w:type="dxa"/>
          </w:tcPr>
          <w:p w14:paraId="4226B05F" w14:textId="1881E1C0" w:rsidR="00763C66" w:rsidRPr="00E96C5F" w:rsidRDefault="00E96C5F" w:rsidP="006777BA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CD0198" w14:paraId="044341FE" w14:textId="77777777" w:rsidTr="00D61902">
        <w:tc>
          <w:tcPr>
            <w:tcW w:w="2628" w:type="dxa"/>
          </w:tcPr>
          <w:p w14:paraId="76CAC34C" w14:textId="57A45534" w:rsidR="00CD0198" w:rsidRPr="00BA6B98" w:rsidRDefault="00CB4A36" w:rsidP="006777B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 of public</w:t>
            </w:r>
          </w:p>
        </w:tc>
        <w:tc>
          <w:tcPr>
            <w:tcW w:w="6948" w:type="dxa"/>
          </w:tcPr>
          <w:p w14:paraId="5BB32FF2" w14:textId="74DB667A" w:rsidR="00CD0198" w:rsidRPr="00BA6B98" w:rsidRDefault="00E1270B" w:rsidP="006777B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</w:tr>
    </w:tbl>
    <w:p w14:paraId="0D582DCC" w14:textId="77777777" w:rsidR="00273120" w:rsidRPr="00BA6B98" w:rsidRDefault="00273120" w:rsidP="006777BA">
      <w:pPr>
        <w:spacing w:after="120"/>
        <w:rPr>
          <w:b/>
          <w:sz w:val="16"/>
          <w:szCs w:val="16"/>
          <w:u w:val="single"/>
        </w:rPr>
      </w:pPr>
    </w:p>
    <w:p w14:paraId="5995667E" w14:textId="72B7A78B" w:rsidR="002C5FB6" w:rsidRDefault="002C5FB6" w:rsidP="006777BA">
      <w:pPr>
        <w:spacing w:after="120"/>
        <w:rPr>
          <w:b/>
          <w:u w:val="single"/>
        </w:rPr>
      </w:pPr>
      <w:r>
        <w:rPr>
          <w:b/>
          <w:u w:val="single"/>
        </w:rPr>
        <w:t>NEW BUSINESS</w:t>
      </w:r>
    </w:p>
    <w:p w14:paraId="0D16B820" w14:textId="74449CD7" w:rsidR="004977CF" w:rsidRPr="00495D12" w:rsidRDefault="00E96C5F" w:rsidP="00495D12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2019 – 2020 Budget Amendments</w:t>
      </w:r>
    </w:p>
    <w:p w14:paraId="54F00E87" w14:textId="5B2F6DED" w:rsidR="005B07C2" w:rsidRDefault="00E96C5F" w:rsidP="00E96C5F">
      <w:pPr>
        <w:pStyle w:val="ListParagraph"/>
        <w:numPr>
          <w:ilvl w:val="0"/>
          <w:numId w:val="3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CCSD has distributed additional funds to schools due to recent contract and legislative changes.</w:t>
      </w:r>
      <w:r w:rsidR="00A158BC">
        <w:rPr>
          <w:sz w:val="22"/>
          <w:szCs w:val="22"/>
        </w:rPr>
        <w:t xml:space="preserve">  </w:t>
      </w:r>
      <w:r w:rsidR="00AC24AB">
        <w:rPr>
          <w:sz w:val="22"/>
          <w:szCs w:val="22"/>
        </w:rPr>
        <w:t>Funds</w:t>
      </w:r>
      <w:r w:rsidR="00A158BC">
        <w:rPr>
          <w:sz w:val="22"/>
          <w:szCs w:val="22"/>
        </w:rPr>
        <w:t xml:space="preserve"> have been allocated as follows:</w:t>
      </w:r>
    </w:p>
    <w:p w14:paraId="78696520" w14:textId="6865BA1D" w:rsidR="00E96C5F" w:rsidRDefault="00E96C5F" w:rsidP="00E96C5F">
      <w:pPr>
        <w:pStyle w:val="ListParagraph"/>
        <w:numPr>
          <w:ilvl w:val="1"/>
          <w:numId w:val="3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158BC">
        <w:rPr>
          <w:sz w:val="22"/>
          <w:szCs w:val="22"/>
        </w:rPr>
        <w:t xml:space="preserve">new </w:t>
      </w:r>
      <w:r>
        <w:rPr>
          <w:sz w:val="22"/>
          <w:szCs w:val="22"/>
        </w:rPr>
        <w:t>average cost for administrators increased</w:t>
      </w:r>
      <w:r w:rsidR="00BB3BFF">
        <w:rPr>
          <w:sz w:val="22"/>
          <w:szCs w:val="22"/>
        </w:rPr>
        <w:t xml:space="preserve"> our budget </w:t>
      </w:r>
      <w:r w:rsidR="00A158BC">
        <w:rPr>
          <w:sz w:val="22"/>
          <w:szCs w:val="22"/>
        </w:rPr>
        <w:t>by</w:t>
      </w:r>
      <w:r>
        <w:rPr>
          <w:sz w:val="22"/>
          <w:szCs w:val="22"/>
        </w:rPr>
        <w:t xml:space="preserve"> $15,492.37</w:t>
      </w:r>
      <w:r w:rsidR="00A158BC">
        <w:rPr>
          <w:sz w:val="22"/>
          <w:szCs w:val="22"/>
        </w:rPr>
        <w:t xml:space="preserve">, changing the cost for administrators from </w:t>
      </w:r>
      <w:r w:rsidR="00AC24AB">
        <w:rPr>
          <w:sz w:val="22"/>
          <w:szCs w:val="22"/>
        </w:rPr>
        <w:t>$266,377.05 to $281,869.42</w:t>
      </w:r>
    </w:p>
    <w:p w14:paraId="20281E87" w14:textId="1F03AE0F" w:rsidR="00BB3BFF" w:rsidRPr="00BB3BFF" w:rsidRDefault="00E96C5F" w:rsidP="00BB3BFF">
      <w:pPr>
        <w:pStyle w:val="ListParagraph"/>
        <w:numPr>
          <w:ilvl w:val="1"/>
          <w:numId w:val="3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158BC">
        <w:rPr>
          <w:sz w:val="22"/>
          <w:szCs w:val="22"/>
        </w:rPr>
        <w:t>new average cost for teachers increased our budget by $115,505.68</w:t>
      </w:r>
      <w:r w:rsidR="00AC24AB">
        <w:rPr>
          <w:sz w:val="22"/>
          <w:szCs w:val="22"/>
        </w:rPr>
        <w:t>, changing the cost for licensed staff from $3,286,387.37 to $3,401,893.05</w:t>
      </w:r>
    </w:p>
    <w:p w14:paraId="7B9011EC" w14:textId="61DFDF75" w:rsidR="00A158BC" w:rsidRPr="00E96C5F" w:rsidRDefault="00A158BC" w:rsidP="00E96C5F">
      <w:pPr>
        <w:pStyle w:val="ListParagraph"/>
        <w:numPr>
          <w:ilvl w:val="1"/>
          <w:numId w:val="3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new average cost for support staff increased our budget by $12,029.52</w:t>
      </w:r>
      <w:r w:rsidR="00AC24AB">
        <w:rPr>
          <w:sz w:val="22"/>
          <w:szCs w:val="22"/>
        </w:rPr>
        <w:t>, changing the cost for support staff from $451,967.85 to $463,997.37</w:t>
      </w:r>
    </w:p>
    <w:p w14:paraId="505C73BC" w14:textId="77777777" w:rsidR="00020593" w:rsidRDefault="00020593" w:rsidP="00020593">
      <w:pPr>
        <w:pStyle w:val="ListParagraph"/>
        <w:spacing w:after="120"/>
        <w:ind w:left="1440"/>
        <w:rPr>
          <w:sz w:val="22"/>
          <w:szCs w:val="22"/>
        </w:rPr>
      </w:pPr>
    </w:p>
    <w:p w14:paraId="49578960" w14:textId="23279791" w:rsidR="00020593" w:rsidRPr="00020593" w:rsidRDefault="00A158BC" w:rsidP="00020593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b/>
        </w:rPr>
        <w:t>2019 – 2020 Staffing Amendments</w:t>
      </w:r>
    </w:p>
    <w:p w14:paraId="7AD306ED" w14:textId="7917BC35" w:rsidR="006E65CC" w:rsidRDefault="00A158BC" w:rsidP="00A158BC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Kinder class sizes are already high and will get higher as more kinder parents register through</w:t>
      </w:r>
      <w:r w:rsidR="00AC24AB">
        <w:rPr>
          <w:sz w:val="22"/>
          <w:szCs w:val="22"/>
        </w:rPr>
        <w:t>out</w:t>
      </w:r>
      <w:r>
        <w:rPr>
          <w:sz w:val="22"/>
          <w:szCs w:val="22"/>
        </w:rPr>
        <w:t xml:space="preserve"> the summer.</w:t>
      </w:r>
    </w:p>
    <w:p w14:paraId="1E9C2B8D" w14:textId="77777777" w:rsidR="00BB3BFF" w:rsidRDefault="00BB3BFF" w:rsidP="00BB3BFF">
      <w:pPr>
        <w:pStyle w:val="ListParagraph"/>
        <w:spacing w:after="120"/>
        <w:ind w:left="1440"/>
        <w:rPr>
          <w:sz w:val="22"/>
          <w:szCs w:val="22"/>
        </w:rPr>
      </w:pPr>
    </w:p>
    <w:p w14:paraId="176FF983" w14:textId="50E625E3" w:rsidR="00BB3BFF" w:rsidRPr="00BB3BFF" w:rsidRDefault="00A158BC" w:rsidP="00BB3BFF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proposes amending our staffing to add one additional kindergarten teacher (costing $85,047.33)</w:t>
      </w:r>
      <w:r w:rsidR="00AC24AB">
        <w:rPr>
          <w:sz w:val="22"/>
          <w:szCs w:val="22"/>
        </w:rPr>
        <w:t>, increasing the cost of our licensed staff from $3,401,893.05 to a final cost of $3,486,940.38</w:t>
      </w:r>
      <w:r w:rsidR="00D023BD">
        <w:rPr>
          <w:sz w:val="22"/>
          <w:szCs w:val="22"/>
        </w:rPr>
        <w:t>…</w:t>
      </w:r>
      <w:r w:rsidR="00D023BD" w:rsidRPr="00D023BD">
        <w:rPr>
          <w:b/>
          <w:bCs/>
          <w:sz w:val="22"/>
          <w:szCs w:val="22"/>
        </w:rPr>
        <w:t>APPROVED</w:t>
      </w:r>
      <w:r w:rsidR="00D023BD">
        <w:rPr>
          <w:sz w:val="22"/>
          <w:szCs w:val="22"/>
        </w:rPr>
        <w:t xml:space="preserve"> by SOT via email.</w:t>
      </w:r>
    </w:p>
    <w:p w14:paraId="051F28E1" w14:textId="77777777" w:rsidR="00BB3BFF" w:rsidRPr="00BB3BFF" w:rsidRDefault="00BB3BFF" w:rsidP="00BB3BFF">
      <w:pPr>
        <w:pStyle w:val="ListParagraph"/>
        <w:spacing w:after="120"/>
        <w:ind w:left="1440"/>
        <w:rPr>
          <w:sz w:val="22"/>
          <w:szCs w:val="22"/>
        </w:rPr>
      </w:pPr>
    </w:p>
    <w:p w14:paraId="61F4E25C" w14:textId="15FC6BA7" w:rsidR="00AC24AB" w:rsidRDefault="00AC24AB" w:rsidP="00A158BC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also proposes adding ½ hour to an SPTA position (costing $1,969)</w:t>
      </w:r>
      <w:r w:rsidR="00BB3BFF">
        <w:rPr>
          <w:sz w:val="22"/>
          <w:szCs w:val="22"/>
        </w:rPr>
        <w:t xml:space="preserve"> to help with safety and supervision of </w:t>
      </w:r>
      <w:r w:rsidR="001D5317">
        <w:rPr>
          <w:sz w:val="22"/>
          <w:szCs w:val="22"/>
        </w:rPr>
        <w:t>students</w:t>
      </w:r>
      <w:r>
        <w:rPr>
          <w:sz w:val="22"/>
          <w:szCs w:val="22"/>
        </w:rPr>
        <w:t>, increasing the cost of our support staff from $463,997.37 to a final cost of $465,966.37</w:t>
      </w:r>
      <w:r w:rsidR="00D023BD">
        <w:rPr>
          <w:sz w:val="22"/>
          <w:szCs w:val="22"/>
        </w:rPr>
        <w:t>…</w:t>
      </w:r>
      <w:r w:rsidR="00D023BD" w:rsidRPr="00D023BD">
        <w:rPr>
          <w:b/>
          <w:bCs/>
          <w:sz w:val="22"/>
          <w:szCs w:val="22"/>
        </w:rPr>
        <w:t>APPROVED</w:t>
      </w:r>
      <w:r w:rsidR="00D023BD">
        <w:rPr>
          <w:sz w:val="22"/>
          <w:szCs w:val="22"/>
        </w:rPr>
        <w:t xml:space="preserve"> by SOT via email.</w:t>
      </w:r>
    </w:p>
    <w:p w14:paraId="5DD1D775" w14:textId="77777777" w:rsidR="00BB3BFF" w:rsidRDefault="00BB3BFF" w:rsidP="00BB3BFF">
      <w:pPr>
        <w:pStyle w:val="ListParagraph"/>
        <w:spacing w:after="120"/>
        <w:ind w:left="1440"/>
        <w:rPr>
          <w:sz w:val="22"/>
          <w:szCs w:val="22"/>
        </w:rPr>
      </w:pPr>
    </w:p>
    <w:p w14:paraId="29346066" w14:textId="6F1BB203" w:rsidR="00AC24AB" w:rsidRDefault="00AC24AB" w:rsidP="00A158BC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 order to cover the cost of the additional kindergarten te</w:t>
      </w:r>
      <w:r w:rsidR="00D023BD">
        <w:rPr>
          <w:sz w:val="22"/>
          <w:szCs w:val="22"/>
        </w:rPr>
        <w:t>a</w:t>
      </w:r>
      <w:r>
        <w:rPr>
          <w:sz w:val="22"/>
          <w:szCs w:val="22"/>
        </w:rPr>
        <w:t xml:space="preserve">cher and ½ hour SPTA position, we need to utilize funds from our </w:t>
      </w:r>
      <w:r w:rsidR="00D023BD">
        <w:rPr>
          <w:sz w:val="22"/>
          <w:szCs w:val="22"/>
        </w:rPr>
        <w:t>S</w:t>
      </w:r>
      <w:r>
        <w:rPr>
          <w:sz w:val="22"/>
          <w:szCs w:val="22"/>
        </w:rPr>
        <w:t>upplies budget and CTT budget</w:t>
      </w:r>
      <w:r w:rsidR="00D023BD">
        <w:rPr>
          <w:sz w:val="22"/>
          <w:szCs w:val="22"/>
        </w:rPr>
        <w:t>.</w:t>
      </w:r>
    </w:p>
    <w:p w14:paraId="34E99F75" w14:textId="788E699B" w:rsidR="00AC24AB" w:rsidRDefault="00AC24AB" w:rsidP="00AC24AB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Motion to use $30,337 from Supplies to go towards staffing, changing the total allocation from $83,719 to $53,382…</w:t>
      </w:r>
      <w:r w:rsidRPr="00D023BD">
        <w:rPr>
          <w:b/>
          <w:bCs/>
          <w:sz w:val="22"/>
          <w:szCs w:val="22"/>
        </w:rPr>
        <w:t>APPROVED</w:t>
      </w:r>
      <w:r>
        <w:rPr>
          <w:sz w:val="22"/>
          <w:szCs w:val="22"/>
        </w:rPr>
        <w:t xml:space="preserve"> by SOT</w:t>
      </w:r>
      <w:r w:rsidR="00D023BD">
        <w:rPr>
          <w:sz w:val="22"/>
          <w:szCs w:val="22"/>
        </w:rPr>
        <w:t xml:space="preserve"> via email.</w:t>
      </w:r>
    </w:p>
    <w:p w14:paraId="549DD4A3" w14:textId="3F3D685E" w:rsidR="009976C3" w:rsidRPr="009976C3" w:rsidRDefault="00AC24AB" w:rsidP="009976C3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Motion to use $50,000 from our CTT budget</w:t>
      </w:r>
      <w:r w:rsidR="00A22981">
        <w:rPr>
          <w:sz w:val="22"/>
          <w:szCs w:val="22"/>
        </w:rPr>
        <w:t xml:space="preserve"> to go towards staffing, changing the total allocation from $200,000 to $150,000…</w:t>
      </w:r>
      <w:r w:rsidR="00A22981" w:rsidRPr="00D023BD">
        <w:rPr>
          <w:b/>
          <w:bCs/>
          <w:sz w:val="22"/>
          <w:szCs w:val="22"/>
        </w:rPr>
        <w:t>APPROVED</w:t>
      </w:r>
      <w:r w:rsidR="00A22981">
        <w:rPr>
          <w:sz w:val="22"/>
          <w:szCs w:val="22"/>
        </w:rPr>
        <w:t xml:space="preserve"> by SOT</w:t>
      </w:r>
      <w:r w:rsidR="00D023BD">
        <w:rPr>
          <w:sz w:val="22"/>
          <w:szCs w:val="22"/>
        </w:rPr>
        <w:t xml:space="preserve"> via email.</w:t>
      </w:r>
    </w:p>
    <w:p w14:paraId="6BED8FB7" w14:textId="6ACBBFC9" w:rsidR="00D023BD" w:rsidRPr="00A158BC" w:rsidRDefault="001D5317" w:rsidP="00AC24AB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="00D023BD">
        <w:rPr>
          <w:sz w:val="22"/>
          <w:szCs w:val="22"/>
        </w:rPr>
        <w:t xml:space="preserve">nce </w:t>
      </w:r>
      <w:r>
        <w:rPr>
          <w:sz w:val="22"/>
          <w:szCs w:val="22"/>
        </w:rPr>
        <w:t xml:space="preserve">the 2019 – 2020 </w:t>
      </w:r>
      <w:r w:rsidR="00D023BD">
        <w:rPr>
          <w:sz w:val="22"/>
          <w:szCs w:val="22"/>
        </w:rPr>
        <w:t>school</w:t>
      </w:r>
      <w:r>
        <w:rPr>
          <w:sz w:val="22"/>
          <w:szCs w:val="22"/>
        </w:rPr>
        <w:t xml:space="preserve"> year</w:t>
      </w:r>
      <w:r w:rsidR="00D023BD">
        <w:rPr>
          <w:sz w:val="22"/>
          <w:szCs w:val="22"/>
        </w:rPr>
        <w:t xml:space="preserve"> starts</w:t>
      </w:r>
      <w:r>
        <w:rPr>
          <w:sz w:val="22"/>
          <w:szCs w:val="22"/>
        </w:rPr>
        <w:t>, our enrollment numbers on Count Day</w:t>
      </w:r>
      <w:r w:rsidR="00D023BD">
        <w:rPr>
          <w:sz w:val="22"/>
          <w:szCs w:val="22"/>
        </w:rPr>
        <w:t xml:space="preserve"> will provide us with additional </w:t>
      </w:r>
      <w:r>
        <w:rPr>
          <w:sz w:val="22"/>
          <w:szCs w:val="22"/>
        </w:rPr>
        <w:t>money</w:t>
      </w:r>
      <w:r w:rsidR="00D023BD">
        <w:rPr>
          <w:sz w:val="22"/>
          <w:szCs w:val="22"/>
        </w:rPr>
        <w:t>, so we will be able to return these funds to the Supplies and CTT budget at that time.</w:t>
      </w:r>
    </w:p>
    <w:p w14:paraId="5E382A14" w14:textId="77777777" w:rsidR="00F91ABB" w:rsidRDefault="00F91ABB" w:rsidP="00C26EF5">
      <w:pPr>
        <w:spacing w:after="120"/>
        <w:rPr>
          <w:b/>
          <w:u w:val="single"/>
        </w:rPr>
      </w:pPr>
    </w:p>
    <w:p w14:paraId="49F8B8B7" w14:textId="2A24BB74" w:rsidR="00C26EF5" w:rsidRDefault="00C26EF5" w:rsidP="00C26EF5">
      <w:pPr>
        <w:spacing w:after="1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FUTURE BUSINESS</w:t>
      </w:r>
    </w:p>
    <w:p w14:paraId="7E9FE9DB" w14:textId="75183452" w:rsidR="003B719B" w:rsidRPr="00363588" w:rsidRDefault="00C26EF5" w:rsidP="004258E2">
      <w:pPr>
        <w:pStyle w:val="ListParagraph"/>
        <w:numPr>
          <w:ilvl w:val="0"/>
          <w:numId w:val="11"/>
        </w:numPr>
        <w:spacing w:after="120"/>
        <w:rPr>
          <w:b/>
          <w:sz w:val="22"/>
          <w:szCs w:val="22"/>
          <w:u w:val="single"/>
        </w:rPr>
      </w:pPr>
      <w:r w:rsidRPr="00AC6519">
        <w:rPr>
          <w:sz w:val="22"/>
          <w:szCs w:val="22"/>
        </w:rPr>
        <w:t xml:space="preserve">The SOT </w:t>
      </w:r>
      <w:r w:rsidR="00020DE3">
        <w:rPr>
          <w:sz w:val="22"/>
          <w:szCs w:val="22"/>
        </w:rPr>
        <w:t xml:space="preserve">is scheduled to meet again </w:t>
      </w:r>
      <w:r w:rsidR="000220C0">
        <w:rPr>
          <w:sz w:val="22"/>
          <w:szCs w:val="22"/>
        </w:rPr>
        <w:t>on</w:t>
      </w:r>
      <w:r w:rsidR="002E69DE">
        <w:rPr>
          <w:sz w:val="22"/>
          <w:szCs w:val="22"/>
        </w:rPr>
        <w:t xml:space="preserve"> August 27</w:t>
      </w:r>
      <w:r w:rsidR="000220C0">
        <w:rPr>
          <w:sz w:val="22"/>
          <w:szCs w:val="22"/>
        </w:rPr>
        <w:t xml:space="preserve">, </w:t>
      </w:r>
      <w:r w:rsidR="00AB79CA">
        <w:rPr>
          <w:sz w:val="22"/>
          <w:szCs w:val="22"/>
        </w:rPr>
        <w:t>201</w:t>
      </w:r>
      <w:r w:rsidR="002A3749">
        <w:rPr>
          <w:sz w:val="22"/>
          <w:szCs w:val="22"/>
        </w:rPr>
        <w:t>9</w:t>
      </w:r>
      <w:r w:rsidR="00AB79CA">
        <w:rPr>
          <w:sz w:val="22"/>
          <w:szCs w:val="22"/>
        </w:rPr>
        <w:t xml:space="preserve"> in</w:t>
      </w:r>
      <w:r w:rsidR="00020DE3">
        <w:rPr>
          <w:sz w:val="22"/>
          <w:szCs w:val="22"/>
        </w:rPr>
        <w:t xml:space="preserve"> </w:t>
      </w:r>
      <w:r w:rsidR="002A3749">
        <w:rPr>
          <w:sz w:val="22"/>
          <w:szCs w:val="22"/>
        </w:rPr>
        <w:t>the Library</w:t>
      </w:r>
      <w:r w:rsidR="00E565E2">
        <w:rPr>
          <w:sz w:val="22"/>
          <w:szCs w:val="22"/>
        </w:rPr>
        <w:t xml:space="preserve">.  Agenda to </w:t>
      </w:r>
      <w:r w:rsidR="00EF6C3F">
        <w:rPr>
          <w:sz w:val="22"/>
          <w:szCs w:val="22"/>
        </w:rPr>
        <w:t>follow.</w:t>
      </w:r>
    </w:p>
    <w:p w14:paraId="19C69803" w14:textId="77777777" w:rsidR="00363588" w:rsidRPr="004258E2" w:rsidRDefault="00363588" w:rsidP="00363588">
      <w:pPr>
        <w:pStyle w:val="ListParagraph"/>
        <w:spacing w:after="120"/>
        <w:rPr>
          <w:b/>
          <w:sz w:val="22"/>
          <w:szCs w:val="22"/>
          <w:u w:val="single"/>
        </w:rPr>
      </w:pPr>
    </w:p>
    <w:p w14:paraId="1BCA3382" w14:textId="0AF69194" w:rsidR="00BC0874" w:rsidRPr="0086243C" w:rsidRDefault="00BC0874" w:rsidP="00D023BD">
      <w:pPr>
        <w:spacing w:after="120"/>
        <w:rPr>
          <w:sz w:val="22"/>
          <w:szCs w:val="22"/>
        </w:rPr>
      </w:pPr>
      <w:r w:rsidRPr="0086243C">
        <w:rPr>
          <w:sz w:val="22"/>
          <w:szCs w:val="22"/>
        </w:rPr>
        <w:t>Minutes submitted by Alexis Kamp-Berger</w:t>
      </w:r>
    </w:p>
    <w:sectPr w:rsidR="00BC0874" w:rsidRPr="0086243C" w:rsidSect="006E65CC">
      <w:pgSz w:w="12240" w:h="15840"/>
      <w:pgMar w:top="702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2AD2" w14:textId="77777777" w:rsidR="00BA15A8" w:rsidRDefault="00BA15A8" w:rsidP="00930E0E">
      <w:r>
        <w:separator/>
      </w:r>
    </w:p>
  </w:endnote>
  <w:endnote w:type="continuationSeparator" w:id="0">
    <w:p w14:paraId="0D177F63" w14:textId="77777777" w:rsidR="00BA15A8" w:rsidRDefault="00BA15A8" w:rsidP="0093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0DEC" w14:textId="77777777" w:rsidR="00BA15A8" w:rsidRDefault="00BA15A8" w:rsidP="00930E0E">
      <w:r>
        <w:separator/>
      </w:r>
    </w:p>
  </w:footnote>
  <w:footnote w:type="continuationSeparator" w:id="0">
    <w:p w14:paraId="52CBC387" w14:textId="77777777" w:rsidR="00BA15A8" w:rsidRDefault="00BA15A8" w:rsidP="0093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045E4C86"/>
    <w:multiLevelType w:val="hybridMultilevel"/>
    <w:tmpl w:val="DB04D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AEC"/>
    <w:multiLevelType w:val="hybridMultilevel"/>
    <w:tmpl w:val="457028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A453A"/>
    <w:multiLevelType w:val="hybridMultilevel"/>
    <w:tmpl w:val="E86AC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61502"/>
    <w:multiLevelType w:val="hybridMultilevel"/>
    <w:tmpl w:val="0F7C7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E0DD1"/>
    <w:multiLevelType w:val="hybridMultilevel"/>
    <w:tmpl w:val="461E4F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10643"/>
    <w:multiLevelType w:val="hybridMultilevel"/>
    <w:tmpl w:val="B2A61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B5018"/>
    <w:multiLevelType w:val="hybridMultilevel"/>
    <w:tmpl w:val="EBA4B6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501A8F"/>
    <w:multiLevelType w:val="hybridMultilevel"/>
    <w:tmpl w:val="A300A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332C4"/>
    <w:multiLevelType w:val="hybridMultilevel"/>
    <w:tmpl w:val="8A008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19B5"/>
    <w:multiLevelType w:val="hybridMultilevel"/>
    <w:tmpl w:val="CE7017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947429"/>
    <w:multiLevelType w:val="hybridMultilevel"/>
    <w:tmpl w:val="46941A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A7EC5"/>
    <w:multiLevelType w:val="hybridMultilevel"/>
    <w:tmpl w:val="3A86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32A56"/>
    <w:multiLevelType w:val="hybridMultilevel"/>
    <w:tmpl w:val="D068E4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F22E8"/>
    <w:multiLevelType w:val="hybridMultilevel"/>
    <w:tmpl w:val="952C5E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CC67BE"/>
    <w:multiLevelType w:val="hybridMultilevel"/>
    <w:tmpl w:val="7D5003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4371CB"/>
    <w:multiLevelType w:val="hybridMultilevel"/>
    <w:tmpl w:val="B504E2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33432D"/>
    <w:multiLevelType w:val="hybridMultilevel"/>
    <w:tmpl w:val="AD0E72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72B6F"/>
    <w:multiLevelType w:val="hybridMultilevel"/>
    <w:tmpl w:val="D806FC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5F614B"/>
    <w:multiLevelType w:val="hybridMultilevel"/>
    <w:tmpl w:val="86D89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55FDF"/>
    <w:multiLevelType w:val="hybridMultilevel"/>
    <w:tmpl w:val="7B282D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432EB3"/>
    <w:multiLevelType w:val="hybridMultilevel"/>
    <w:tmpl w:val="8FA06C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94B68"/>
    <w:multiLevelType w:val="hybridMultilevel"/>
    <w:tmpl w:val="477604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9177E6"/>
    <w:multiLevelType w:val="hybridMultilevel"/>
    <w:tmpl w:val="0C2671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1C40D7"/>
    <w:multiLevelType w:val="hybridMultilevel"/>
    <w:tmpl w:val="63F8BC5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0D948B5"/>
    <w:multiLevelType w:val="hybridMultilevel"/>
    <w:tmpl w:val="0408FB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6A6942"/>
    <w:multiLevelType w:val="hybridMultilevel"/>
    <w:tmpl w:val="0F22F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4B1447"/>
    <w:multiLevelType w:val="hybridMultilevel"/>
    <w:tmpl w:val="93A0FF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06719B"/>
    <w:multiLevelType w:val="hybridMultilevel"/>
    <w:tmpl w:val="4B80C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46E47"/>
    <w:multiLevelType w:val="hybridMultilevel"/>
    <w:tmpl w:val="E3D891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D08DA"/>
    <w:multiLevelType w:val="hybridMultilevel"/>
    <w:tmpl w:val="97B6B3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4244F0"/>
    <w:multiLevelType w:val="hybridMultilevel"/>
    <w:tmpl w:val="B64E47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4441FC"/>
    <w:multiLevelType w:val="hybridMultilevel"/>
    <w:tmpl w:val="53A8C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713CD"/>
    <w:multiLevelType w:val="hybridMultilevel"/>
    <w:tmpl w:val="94561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D1BE7"/>
    <w:multiLevelType w:val="hybridMultilevel"/>
    <w:tmpl w:val="3AA8BF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851520"/>
    <w:multiLevelType w:val="hybridMultilevel"/>
    <w:tmpl w:val="4574DD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77522E"/>
    <w:multiLevelType w:val="hybridMultilevel"/>
    <w:tmpl w:val="2C5665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B96CB5"/>
    <w:multiLevelType w:val="hybridMultilevel"/>
    <w:tmpl w:val="79FE6B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5C6F1E"/>
    <w:multiLevelType w:val="hybridMultilevel"/>
    <w:tmpl w:val="4314AF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6"/>
  </w:num>
  <w:num w:numId="4">
    <w:abstractNumId w:val="24"/>
  </w:num>
  <w:num w:numId="5">
    <w:abstractNumId w:val="25"/>
  </w:num>
  <w:num w:numId="6">
    <w:abstractNumId w:val="22"/>
  </w:num>
  <w:num w:numId="7">
    <w:abstractNumId w:val="4"/>
  </w:num>
  <w:num w:numId="8">
    <w:abstractNumId w:val="6"/>
  </w:num>
  <w:num w:numId="9">
    <w:abstractNumId w:val="27"/>
  </w:num>
  <w:num w:numId="10">
    <w:abstractNumId w:val="33"/>
  </w:num>
  <w:num w:numId="11">
    <w:abstractNumId w:val="1"/>
  </w:num>
  <w:num w:numId="12">
    <w:abstractNumId w:val="32"/>
  </w:num>
  <w:num w:numId="13">
    <w:abstractNumId w:val="31"/>
  </w:num>
  <w:num w:numId="14">
    <w:abstractNumId w:val="38"/>
  </w:num>
  <w:num w:numId="15">
    <w:abstractNumId w:val="3"/>
  </w:num>
  <w:num w:numId="16">
    <w:abstractNumId w:val="23"/>
  </w:num>
  <w:num w:numId="17">
    <w:abstractNumId w:val="15"/>
  </w:num>
  <w:num w:numId="18">
    <w:abstractNumId w:val="28"/>
  </w:num>
  <w:num w:numId="19">
    <w:abstractNumId w:val="2"/>
  </w:num>
  <w:num w:numId="20">
    <w:abstractNumId w:val="26"/>
  </w:num>
  <w:num w:numId="21">
    <w:abstractNumId w:val="19"/>
  </w:num>
  <w:num w:numId="22">
    <w:abstractNumId w:val="11"/>
  </w:num>
  <w:num w:numId="23">
    <w:abstractNumId w:val="37"/>
  </w:num>
  <w:num w:numId="24">
    <w:abstractNumId w:val="20"/>
  </w:num>
  <w:num w:numId="25">
    <w:abstractNumId w:val="34"/>
  </w:num>
  <w:num w:numId="26">
    <w:abstractNumId w:val="29"/>
  </w:num>
  <w:num w:numId="27">
    <w:abstractNumId w:val="13"/>
  </w:num>
  <w:num w:numId="28">
    <w:abstractNumId w:val="14"/>
  </w:num>
  <w:num w:numId="29">
    <w:abstractNumId w:val="0"/>
  </w:num>
  <w:num w:numId="30">
    <w:abstractNumId w:val="17"/>
  </w:num>
  <w:num w:numId="31">
    <w:abstractNumId w:val="12"/>
  </w:num>
  <w:num w:numId="32">
    <w:abstractNumId w:val="5"/>
  </w:num>
  <w:num w:numId="33">
    <w:abstractNumId w:val="21"/>
  </w:num>
  <w:num w:numId="34">
    <w:abstractNumId w:val="10"/>
  </w:num>
  <w:num w:numId="35">
    <w:abstractNumId w:val="30"/>
  </w:num>
  <w:num w:numId="36">
    <w:abstractNumId w:val="9"/>
  </w:num>
  <w:num w:numId="37">
    <w:abstractNumId w:val="18"/>
  </w:num>
  <w:num w:numId="38">
    <w:abstractNumId w:val="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B6"/>
    <w:rsid w:val="00001518"/>
    <w:rsid w:val="00005BE6"/>
    <w:rsid w:val="00015612"/>
    <w:rsid w:val="00020593"/>
    <w:rsid w:val="00020DE3"/>
    <w:rsid w:val="000220C0"/>
    <w:rsid w:val="00023C83"/>
    <w:rsid w:val="00080FE3"/>
    <w:rsid w:val="00083735"/>
    <w:rsid w:val="000A0E2F"/>
    <w:rsid w:val="00111C40"/>
    <w:rsid w:val="001231F0"/>
    <w:rsid w:val="00127E2D"/>
    <w:rsid w:val="001339B2"/>
    <w:rsid w:val="001966F1"/>
    <w:rsid w:val="001D5317"/>
    <w:rsid w:val="001E32CB"/>
    <w:rsid w:val="00201094"/>
    <w:rsid w:val="00250AFF"/>
    <w:rsid w:val="00256FC5"/>
    <w:rsid w:val="00273120"/>
    <w:rsid w:val="00295034"/>
    <w:rsid w:val="002A3749"/>
    <w:rsid w:val="002C5FB6"/>
    <w:rsid w:val="002D7D72"/>
    <w:rsid w:val="002E69DE"/>
    <w:rsid w:val="00320ED3"/>
    <w:rsid w:val="003455E3"/>
    <w:rsid w:val="00363588"/>
    <w:rsid w:val="003928DA"/>
    <w:rsid w:val="003B0857"/>
    <w:rsid w:val="003B4695"/>
    <w:rsid w:val="003B719B"/>
    <w:rsid w:val="00407C24"/>
    <w:rsid w:val="004258E2"/>
    <w:rsid w:val="00437BC0"/>
    <w:rsid w:val="00453743"/>
    <w:rsid w:val="0046617D"/>
    <w:rsid w:val="00474A33"/>
    <w:rsid w:val="00495D12"/>
    <w:rsid w:val="004977CF"/>
    <w:rsid w:val="004B1072"/>
    <w:rsid w:val="004E05EB"/>
    <w:rsid w:val="00513B37"/>
    <w:rsid w:val="00520526"/>
    <w:rsid w:val="00571BA3"/>
    <w:rsid w:val="00576E40"/>
    <w:rsid w:val="005B07C2"/>
    <w:rsid w:val="005D6896"/>
    <w:rsid w:val="006025CB"/>
    <w:rsid w:val="00616372"/>
    <w:rsid w:val="00635E68"/>
    <w:rsid w:val="006777BA"/>
    <w:rsid w:val="0068271A"/>
    <w:rsid w:val="006A1A80"/>
    <w:rsid w:val="006D3B86"/>
    <w:rsid w:val="006D557A"/>
    <w:rsid w:val="006E65CC"/>
    <w:rsid w:val="00701577"/>
    <w:rsid w:val="00712C99"/>
    <w:rsid w:val="00760F80"/>
    <w:rsid w:val="00763C66"/>
    <w:rsid w:val="00777D1A"/>
    <w:rsid w:val="00787366"/>
    <w:rsid w:val="007A483D"/>
    <w:rsid w:val="007F1737"/>
    <w:rsid w:val="007F5410"/>
    <w:rsid w:val="00834497"/>
    <w:rsid w:val="00843049"/>
    <w:rsid w:val="0086243C"/>
    <w:rsid w:val="00881700"/>
    <w:rsid w:val="008A54B8"/>
    <w:rsid w:val="008C0173"/>
    <w:rsid w:val="008C0D2B"/>
    <w:rsid w:val="008C46B7"/>
    <w:rsid w:val="008E04A7"/>
    <w:rsid w:val="008E2DD5"/>
    <w:rsid w:val="00907BFF"/>
    <w:rsid w:val="00912549"/>
    <w:rsid w:val="009171B6"/>
    <w:rsid w:val="00921708"/>
    <w:rsid w:val="00930E0E"/>
    <w:rsid w:val="009351EF"/>
    <w:rsid w:val="00940974"/>
    <w:rsid w:val="009871DB"/>
    <w:rsid w:val="009976C3"/>
    <w:rsid w:val="009C13A5"/>
    <w:rsid w:val="00A13B3D"/>
    <w:rsid w:val="00A158BC"/>
    <w:rsid w:val="00A22981"/>
    <w:rsid w:val="00A3717B"/>
    <w:rsid w:val="00A478E9"/>
    <w:rsid w:val="00A54733"/>
    <w:rsid w:val="00A64DAD"/>
    <w:rsid w:val="00A92DB1"/>
    <w:rsid w:val="00AB79CA"/>
    <w:rsid w:val="00AC24AB"/>
    <w:rsid w:val="00AC6519"/>
    <w:rsid w:val="00AF120A"/>
    <w:rsid w:val="00BA089D"/>
    <w:rsid w:val="00BA15A8"/>
    <w:rsid w:val="00BA431B"/>
    <w:rsid w:val="00BA6B98"/>
    <w:rsid w:val="00BB3BFF"/>
    <w:rsid w:val="00BB4256"/>
    <w:rsid w:val="00BC0874"/>
    <w:rsid w:val="00BE036A"/>
    <w:rsid w:val="00BF7F5F"/>
    <w:rsid w:val="00C22E9A"/>
    <w:rsid w:val="00C26EF5"/>
    <w:rsid w:val="00C35090"/>
    <w:rsid w:val="00CA4A84"/>
    <w:rsid w:val="00CB4A36"/>
    <w:rsid w:val="00CD0198"/>
    <w:rsid w:val="00CD1EE7"/>
    <w:rsid w:val="00CE13AA"/>
    <w:rsid w:val="00D023BD"/>
    <w:rsid w:val="00D03CCD"/>
    <w:rsid w:val="00D15A03"/>
    <w:rsid w:val="00D431E2"/>
    <w:rsid w:val="00D61902"/>
    <w:rsid w:val="00D63BD2"/>
    <w:rsid w:val="00D82037"/>
    <w:rsid w:val="00D90794"/>
    <w:rsid w:val="00DF4945"/>
    <w:rsid w:val="00E06841"/>
    <w:rsid w:val="00E1270B"/>
    <w:rsid w:val="00E22E4A"/>
    <w:rsid w:val="00E34F91"/>
    <w:rsid w:val="00E565E2"/>
    <w:rsid w:val="00E61C45"/>
    <w:rsid w:val="00E84372"/>
    <w:rsid w:val="00E85D94"/>
    <w:rsid w:val="00E96C5F"/>
    <w:rsid w:val="00EE31B7"/>
    <w:rsid w:val="00EF6C3F"/>
    <w:rsid w:val="00EF7C8B"/>
    <w:rsid w:val="00F1429D"/>
    <w:rsid w:val="00F34B8F"/>
    <w:rsid w:val="00F53F75"/>
    <w:rsid w:val="00F54943"/>
    <w:rsid w:val="00F77BF2"/>
    <w:rsid w:val="00F87B6B"/>
    <w:rsid w:val="00F91ABB"/>
    <w:rsid w:val="00F9602C"/>
    <w:rsid w:val="00FA4344"/>
    <w:rsid w:val="00FA7A28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5E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B6"/>
    <w:pPr>
      <w:ind w:left="720"/>
      <w:contextualSpacing/>
    </w:pPr>
  </w:style>
  <w:style w:type="table" w:styleId="TableGrid">
    <w:name w:val="Table Grid"/>
    <w:basedOn w:val="TableNormal"/>
    <w:uiPriority w:val="39"/>
    <w:rsid w:val="0067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A3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0E0E"/>
  </w:style>
  <w:style w:type="character" w:customStyle="1" w:styleId="FootnoteTextChar">
    <w:name w:val="Footnote Text Char"/>
    <w:basedOn w:val="DefaultParagraphFont"/>
    <w:link w:val="FootnoteText"/>
    <w:uiPriority w:val="99"/>
    <w:rsid w:val="00930E0E"/>
  </w:style>
  <w:style w:type="character" w:styleId="FootnoteReference">
    <w:name w:val="footnote reference"/>
    <w:basedOn w:val="DefaultParagraphFont"/>
    <w:uiPriority w:val="99"/>
    <w:unhideWhenUsed/>
    <w:rsid w:val="00930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A86471-5A6C-1F49-AEF1-9C41D89D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Kamp-Berger</dc:creator>
  <cp:lastModifiedBy>Microsoft Office User</cp:lastModifiedBy>
  <cp:revision>2</cp:revision>
  <cp:lastPrinted>2017-03-20T22:54:00Z</cp:lastPrinted>
  <dcterms:created xsi:type="dcterms:W3CDTF">2019-06-19T13:07:00Z</dcterms:created>
  <dcterms:modified xsi:type="dcterms:W3CDTF">2019-06-19T13:07:00Z</dcterms:modified>
</cp:coreProperties>
</file>